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6AA" w:rsidRDefault="00DA26AA" w:rsidP="00DA26AA">
      <w:pPr>
        <w:tabs>
          <w:tab w:val="left" w:pos="9356"/>
        </w:tabs>
        <w:rPr>
          <w:rFonts w:ascii="Book Antiqua" w:hAnsi="Book Antiqua" w:cs="Arial"/>
          <w:i/>
          <w:sz w:val="28"/>
        </w:rPr>
      </w:pPr>
    </w:p>
    <w:p w:rsidR="00DA26AA" w:rsidRDefault="00DA26AA" w:rsidP="00DA26AA">
      <w:pPr>
        <w:rPr>
          <w:rFonts w:ascii="Bodoni MT" w:hAnsi="Bodoni MT"/>
          <w:i/>
          <w:sz w:val="24"/>
          <w:szCs w:val="24"/>
        </w:rPr>
      </w:pPr>
      <w:r>
        <w:rPr>
          <w:b/>
          <w:color w:val="FF0000"/>
          <w:sz w:val="24"/>
          <w:szCs w:val="24"/>
        </w:rPr>
        <w:t xml:space="preserve">      </w:t>
      </w:r>
      <w:r>
        <w:rPr>
          <w:b/>
          <w:noProof/>
          <w:color w:val="FF0000"/>
          <w:sz w:val="24"/>
          <w:szCs w:val="24"/>
        </w:rPr>
        <w:drawing>
          <wp:inline distT="0" distB="0" distL="0" distR="0">
            <wp:extent cx="752475" cy="534015"/>
            <wp:effectExtent l="19050" t="0" r="9525" b="0"/>
            <wp:docPr id="1" name="Immagine 6" descr="LOGO-Soc-Cons-Capan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LOGO-Soc-Cons-Capanno"/>
                    <pic:cNvPicPr>
                      <a:picLocks noChangeAspect="1" noChangeArrowheads="1"/>
                    </pic:cNvPicPr>
                  </pic:nvPicPr>
                  <pic:blipFill>
                    <a:blip r:embed="rId4"/>
                    <a:srcRect/>
                    <a:stretch>
                      <a:fillRect/>
                    </a:stretch>
                  </pic:blipFill>
                  <pic:spPr bwMode="auto">
                    <a:xfrm>
                      <a:off x="0" y="0"/>
                      <a:ext cx="752475" cy="534015"/>
                    </a:xfrm>
                    <a:prstGeom prst="rect">
                      <a:avLst/>
                    </a:prstGeom>
                    <a:noFill/>
                    <a:ln w="9525">
                      <a:noFill/>
                      <a:miter lim="800000"/>
                      <a:headEnd/>
                      <a:tailEnd/>
                    </a:ln>
                  </pic:spPr>
                </pic:pic>
              </a:graphicData>
            </a:graphic>
          </wp:inline>
        </w:drawing>
      </w:r>
      <w:r>
        <w:rPr>
          <w:b/>
          <w:color w:val="FF0000"/>
          <w:sz w:val="24"/>
          <w:szCs w:val="24"/>
        </w:rPr>
        <w:t xml:space="preserve">                               </w:t>
      </w:r>
      <w:r w:rsidR="0057596B">
        <w:rPr>
          <w:b/>
          <w:color w:val="FF0000"/>
          <w:sz w:val="24"/>
          <w:szCs w:val="24"/>
        </w:rPr>
        <w:t xml:space="preserve">   </w:t>
      </w:r>
      <w:r>
        <w:rPr>
          <w:b/>
          <w:color w:val="FF0000"/>
          <w:sz w:val="24"/>
          <w:szCs w:val="24"/>
        </w:rPr>
        <w:t xml:space="preserve">     </w:t>
      </w:r>
      <w:r>
        <w:rPr>
          <w:b/>
          <w:noProof/>
          <w:color w:val="FF0000"/>
          <w:sz w:val="24"/>
          <w:szCs w:val="24"/>
        </w:rPr>
        <w:drawing>
          <wp:inline distT="0" distB="0" distL="0" distR="0">
            <wp:extent cx="571500" cy="531254"/>
            <wp:effectExtent l="19050" t="0" r="0" b="0"/>
            <wp:docPr id="2" name="Immagine 7" descr="LOGO a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LOGO ami"/>
                    <pic:cNvPicPr>
                      <a:picLocks noChangeAspect="1" noChangeArrowheads="1"/>
                    </pic:cNvPicPr>
                  </pic:nvPicPr>
                  <pic:blipFill>
                    <a:blip r:embed="rId5" cstate="print"/>
                    <a:srcRect/>
                    <a:stretch>
                      <a:fillRect/>
                    </a:stretch>
                  </pic:blipFill>
                  <pic:spPr bwMode="auto">
                    <a:xfrm>
                      <a:off x="0" y="0"/>
                      <a:ext cx="571500" cy="531254"/>
                    </a:xfrm>
                    <a:prstGeom prst="rect">
                      <a:avLst/>
                    </a:prstGeom>
                    <a:noFill/>
                    <a:ln w="9525">
                      <a:noFill/>
                      <a:miter lim="800000"/>
                      <a:headEnd/>
                      <a:tailEnd/>
                    </a:ln>
                  </pic:spPr>
                </pic:pic>
              </a:graphicData>
            </a:graphic>
          </wp:inline>
        </w:drawing>
      </w:r>
      <w:r>
        <w:rPr>
          <w:b/>
          <w:color w:val="FF0000"/>
          <w:sz w:val="24"/>
          <w:szCs w:val="24"/>
        </w:rPr>
        <w:t xml:space="preserve">                     </w:t>
      </w:r>
      <w:r w:rsidR="0057596B">
        <w:rPr>
          <w:b/>
          <w:color w:val="FF0000"/>
          <w:sz w:val="24"/>
          <w:szCs w:val="24"/>
        </w:rPr>
        <w:t xml:space="preserve">              </w:t>
      </w:r>
      <w:r>
        <w:rPr>
          <w:b/>
          <w:color w:val="FF0000"/>
          <w:sz w:val="24"/>
          <w:szCs w:val="24"/>
        </w:rPr>
        <w:t xml:space="preserve">     </w:t>
      </w:r>
      <w:r w:rsidR="00D04A75" w:rsidRPr="00D04A75">
        <w:rPr>
          <w:b/>
          <w:noProof/>
          <w:color w:val="FF0000"/>
          <w:sz w:val="24"/>
          <w:szCs w:val="24"/>
        </w:rPr>
        <w:drawing>
          <wp:inline distT="0" distB="0" distL="0" distR="0">
            <wp:extent cx="771525" cy="676275"/>
            <wp:effectExtent l="19050" t="0" r="9525" b="0"/>
            <wp:docPr id="7" name="Immagine 2"/>
            <wp:cNvGraphicFramePr/>
            <a:graphic xmlns:a="http://schemas.openxmlformats.org/drawingml/2006/main">
              <a:graphicData uri="http://schemas.openxmlformats.org/drawingml/2006/picture">
                <pic:pic xmlns:pic="http://schemas.openxmlformats.org/drawingml/2006/picture">
                  <pic:nvPicPr>
                    <pic:cNvPr id="0" name="Image2"/>
                    <pic:cNvPicPr>
                      <a:picLocks noChangeAspect="1" noChangeArrowheads="1"/>
                    </pic:cNvPicPr>
                  </pic:nvPicPr>
                  <pic:blipFill>
                    <a:blip r:embed="rId6" cstate="print"/>
                    <a:srcRect/>
                    <a:stretch>
                      <a:fillRect/>
                    </a:stretch>
                  </pic:blipFill>
                  <pic:spPr bwMode="auto">
                    <a:xfrm>
                      <a:off x="0" y="0"/>
                      <a:ext cx="773100" cy="677655"/>
                    </a:xfrm>
                    <a:prstGeom prst="rect">
                      <a:avLst/>
                    </a:prstGeom>
                    <a:noFill/>
                  </pic:spPr>
                </pic:pic>
              </a:graphicData>
            </a:graphic>
          </wp:inline>
        </w:drawing>
      </w:r>
      <w:r>
        <w:rPr>
          <w:rFonts w:ascii="Arial" w:hAnsi="Arial" w:cs="Arial"/>
          <w:sz w:val="22"/>
          <w:szCs w:val="22"/>
        </w:rPr>
        <w:t xml:space="preserve">                        </w:t>
      </w:r>
      <w:r>
        <w:rPr>
          <w:rFonts w:ascii="Bodoni MT" w:hAnsi="Bodoni MT" w:cs="Arial"/>
          <w:sz w:val="22"/>
          <w:szCs w:val="22"/>
        </w:rPr>
        <w:t>Società Conservatrice                           Associazione Mazziniana                      Associazione Nazionale</w:t>
      </w:r>
    </w:p>
    <w:p w:rsidR="00DA26AA" w:rsidRDefault="00DA26AA" w:rsidP="00DA26AA">
      <w:pPr>
        <w:rPr>
          <w:rFonts w:ascii="Bodoni MT" w:hAnsi="Bodoni MT" w:cs="Arial"/>
          <w:sz w:val="22"/>
          <w:szCs w:val="22"/>
        </w:rPr>
      </w:pPr>
      <w:r>
        <w:rPr>
          <w:rFonts w:ascii="Bodoni MT" w:hAnsi="Bodoni MT" w:cs="Arial"/>
          <w:sz w:val="22"/>
          <w:szCs w:val="22"/>
        </w:rPr>
        <w:t xml:space="preserve">   Capanno Garibaldi                                           Italiana                              Veterani e Reduci Garibaldini</w:t>
      </w:r>
    </w:p>
    <w:p w:rsidR="00DA26AA" w:rsidRDefault="00DA26AA" w:rsidP="00DA26AA">
      <w:pPr>
        <w:rPr>
          <w:rFonts w:ascii="Bodoni MT" w:hAnsi="Bodoni MT" w:cs="Arial"/>
          <w:sz w:val="22"/>
          <w:szCs w:val="22"/>
        </w:rPr>
      </w:pPr>
    </w:p>
    <w:p w:rsidR="00DA26AA" w:rsidRDefault="00DA26AA" w:rsidP="00DA26AA">
      <w:pPr>
        <w:rPr>
          <w:rFonts w:ascii="Bodoni MT" w:hAnsi="Bodoni MT" w:cs="Arial"/>
          <w:sz w:val="40"/>
          <w:szCs w:val="40"/>
        </w:rPr>
      </w:pPr>
    </w:p>
    <w:p w:rsidR="00DA26AA" w:rsidRDefault="00DA26AA" w:rsidP="00DA26AA">
      <w:pPr>
        <w:tabs>
          <w:tab w:val="left" w:pos="9356"/>
        </w:tabs>
        <w:jc w:val="center"/>
        <w:rPr>
          <w:rFonts w:ascii="Copperplate Gothic Bold" w:hAnsi="Copperplate Gothic Bold" w:cs="Arial"/>
          <w:sz w:val="40"/>
          <w:szCs w:val="40"/>
        </w:rPr>
      </w:pPr>
      <w:r>
        <w:rPr>
          <w:rFonts w:ascii="Copperplate Gothic Bold" w:hAnsi="Copperplate Gothic Bold" w:cs="Arial"/>
          <w:sz w:val="40"/>
          <w:szCs w:val="40"/>
        </w:rPr>
        <w:t xml:space="preserve">MARTEDI’ 20 SETTEMBRE 2022 </w:t>
      </w:r>
    </w:p>
    <w:p w:rsidR="00DA26AA" w:rsidRDefault="00DA26AA" w:rsidP="00DA26AA">
      <w:pPr>
        <w:tabs>
          <w:tab w:val="left" w:pos="9356"/>
        </w:tabs>
        <w:jc w:val="center"/>
        <w:rPr>
          <w:rFonts w:ascii="Copperplate Gothic Bold" w:hAnsi="Copperplate Gothic Bold" w:cs="Arial"/>
          <w:sz w:val="32"/>
          <w:szCs w:val="32"/>
        </w:rPr>
      </w:pPr>
      <w:r>
        <w:rPr>
          <w:rFonts w:ascii="Copperplate Gothic Bold" w:hAnsi="Copperplate Gothic Bold" w:cs="Arial"/>
          <w:sz w:val="32"/>
          <w:szCs w:val="32"/>
        </w:rPr>
        <w:t xml:space="preserve">- </w:t>
      </w:r>
      <w:r>
        <w:rPr>
          <w:rFonts w:ascii="Copperplate Gothic Bold" w:hAnsi="Copperplate Gothic Bold" w:cs="Arial"/>
          <w:sz w:val="28"/>
          <w:szCs w:val="28"/>
        </w:rPr>
        <w:t>ORE 17,30 -</w:t>
      </w:r>
    </w:p>
    <w:p w:rsidR="00DA26AA" w:rsidRDefault="00DA26AA" w:rsidP="00DA26AA">
      <w:pPr>
        <w:tabs>
          <w:tab w:val="left" w:pos="9356"/>
        </w:tabs>
        <w:jc w:val="center"/>
        <w:rPr>
          <w:rFonts w:ascii="Bodoni MT" w:hAnsi="Bodoni MT" w:cs="Arial"/>
          <w:sz w:val="28"/>
          <w:szCs w:val="28"/>
        </w:rPr>
      </w:pPr>
      <w:r>
        <w:rPr>
          <w:rFonts w:ascii="Bodoni MT" w:hAnsi="Bodoni MT" w:cs="Arial"/>
          <w:sz w:val="28"/>
          <w:szCs w:val="28"/>
        </w:rPr>
        <w:t>Aula Magna Casa Matha – Piazza A. Costa 2, Ravenna</w:t>
      </w:r>
    </w:p>
    <w:p w:rsidR="00DA26AA" w:rsidRDefault="00DA26AA" w:rsidP="00DA26AA">
      <w:pPr>
        <w:tabs>
          <w:tab w:val="left" w:pos="9356"/>
        </w:tabs>
        <w:jc w:val="center"/>
        <w:rPr>
          <w:rFonts w:ascii="Bodoni MT" w:hAnsi="Bodoni MT" w:cs="Arial"/>
          <w:sz w:val="32"/>
          <w:szCs w:val="32"/>
        </w:rPr>
      </w:pPr>
    </w:p>
    <w:p w:rsidR="00DA26AA" w:rsidRDefault="00DA26AA" w:rsidP="00DA26AA">
      <w:pPr>
        <w:tabs>
          <w:tab w:val="left" w:pos="9356"/>
        </w:tabs>
        <w:jc w:val="center"/>
        <w:rPr>
          <w:rFonts w:ascii="Bodoni MT" w:hAnsi="Bodoni MT" w:cs="Arial"/>
          <w:sz w:val="36"/>
          <w:szCs w:val="36"/>
        </w:rPr>
      </w:pPr>
      <w:r>
        <w:rPr>
          <w:rFonts w:ascii="Bodoni MT" w:hAnsi="Bodoni MT" w:cs="Arial"/>
          <w:sz w:val="36"/>
          <w:szCs w:val="36"/>
        </w:rPr>
        <w:t xml:space="preserve">In occasione della celebrazione del XX SETTEMBRE 1870, </w:t>
      </w:r>
    </w:p>
    <w:p w:rsidR="00DA26AA" w:rsidRDefault="00DA26AA" w:rsidP="00DA26AA">
      <w:pPr>
        <w:tabs>
          <w:tab w:val="left" w:pos="9356"/>
        </w:tabs>
        <w:jc w:val="center"/>
        <w:rPr>
          <w:rFonts w:ascii="Bodoni MT" w:hAnsi="Bodoni MT" w:cs="Arial"/>
          <w:sz w:val="36"/>
          <w:szCs w:val="36"/>
        </w:rPr>
      </w:pPr>
      <w:r>
        <w:rPr>
          <w:rFonts w:ascii="Bodoni MT" w:hAnsi="Bodoni MT" w:cs="Arial"/>
          <w:sz w:val="36"/>
          <w:szCs w:val="36"/>
        </w:rPr>
        <w:t>Roma al Regno d’Italia</w:t>
      </w:r>
    </w:p>
    <w:p w:rsidR="00DA26AA" w:rsidRDefault="00DA26AA" w:rsidP="00DA26AA">
      <w:pPr>
        <w:tabs>
          <w:tab w:val="left" w:pos="9356"/>
        </w:tabs>
        <w:rPr>
          <w:rFonts w:ascii="Bodoni MT" w:hAnsi="Bodoni MT" w:cs="Arial"/>
          <w:sz w:val="28"/>
        </w:rPr>
      </w:pPr>
    </w:p>
    <w:p w:rsidR="00DA26AA" w:rsidRDefault="00DA26AA" w:rsidP="00DA26AA">
      <w:pPr>
        <w:tabs>
          <w:tab w:val="left" w:pos="9356"/>
        </w:tabs>
        <w:jc w:val="center"/>
        <w:rPr>
          <w:rFonts w:ascii="Bodoni MT" w:hAnsi="Bodoni MT" w:cs="Arial"/>
          <w:sz w:val="56"/>
          <w:szCs w:val="56"/>
        </w:rPr>
      </w:pPr>
      <w:r>
        <w:rPr>
          <w:rFonts w:ascii="Bodoni MT" w:hAnsi="Bodoni MT" w:cs="Arial"/>
          <w:sz w:val="36"/>
          <w:szCs w:val="36"/>
        </w:rPr>
        <w:t>Conferenza del Prof.</w:t>
      </w:r>
      <w:r>
        <w:rPr>
          <w:rFonts w:ascii="Bodoni MT" w:hAnsi="Bodoni MT" w:cs="Arial"/>
          <w:sz w:val="44"/>
          <w:szCs w:val="44"/>
        </w:rPr>
        <w:t xml:space="preserve"> </w:t>
      </w:r>
      <w:r>
        <w:rPr>
          <w:rFonts w:ascii="Bodoni MT" w:hAnsi="Bodoni MT" w:cs="Arial"/>
          <w:sz w:val="56"/>
          <w:szCs w:val="56"/>
        </w:rPr>
        <w:t>Eric GOBETTI</w:t>
      </w:r>
    </w:p>
    <w:p w:rsidR="00DA26AA" w:rsidRDefault="00DA26AA" w:rsidP="00DA26AA">
      <w:pPr>
        <w:tabs>
          <w:tab w:val="left" w:pos="9356"/>
        </w:tabs>
        <w:jc w:val="center"/>
        <w:rPr>
          <w:rFonts w:ascii="Bodoni MT" w:hAnsi="Bodoni MT" w:cs="Arial"/>
          <w:sz w:val="36"/>
          <w:szCs w:val="36"/>
        </w:rPr>
      </w:pPr>
      <w:r>
        <w:rPr>
          <w:rFonts w:ascii="Bodoni MT" w:hAnsi="Bodoni MT" w:cs="Arial"/>
          <w:sz w:val="36"/>
          <w:szCs w:val="36"/>
        </w:rPr>
        <w:t>LA RESISTENZA DIMENTICATA</w:t>
      </w:r>
    </w:p>
    <w:p w:rsidR="00DA26AA" w:rsidRDefault="00DA26AA" w:rsidP="00DA26AA">
      <w:pPr>
        <w:tabs>
          <w:tab w:val="left" w:pos="9356"/>
        </w:tabs>
        <w:jc w:val="center"/>
        <w:rPr>
          <w:rFonts w:ascii="Bodoni MT" w:hAnsi="Bodoni MT" w:cs="Arial"/>
          <w:sz w:val="44"/>
          <w:szCs w:val="44"/>
        </w:rPr>
      </w:pPr>
      <w:r>
        <w:rPr>
          <w:rFonts w:ascii="Bodoni MT" w:hAnsi="Bodoni MT" w:cs="Arial"/>
          <w:noProof/>
          <w:sz w:val="44"/>
          <w:szCs w:val="44"/>
        </w:rPr>
        <w:drawing>
          <wp:inline distT="0" distB="0" distL="0" distR="0">
            <wp:extent cx="3286125" cy="1104900"/>
            <wp:effectExtent l="19050" t="0" r="9525" b="0"/>
            <wp:docPr id="4" name="Immagine 4" descr="divisione Garibal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visione Garibaldi"/>
                    <pic:cNvPicPr>
                      <a:picLocks noChangeAspect="1" noChangeArrowheads="1"/>
                    </pic:cNvPicPr>
                  </pic:nvPicPr>
                  <pic:blipFill>
                    <a:blip r:embed="rId7"/>
                    <a:srcRect/>
                    <a:stretch>
                      <a:fillRect/>
                    </a:stretch>
                  </pic:blipFill>
                  <pic:spPr bwMode="auto">
                    <a:xfrm>
                      <a:off x="0" y="0"/>
                      <a:ext cx="3286125" cy="1104900"/>
                    </a:xfrm>
                    <a:prstGeom prst="rect">
                      <a:avLst/>
                    </a:prstGeom>
                    <a:noFill/>
                    <a:ln w="9525">
                      <a:noFill/>
                      <a:miter lim="800000"/>
                      <a:headEnd/>
                      <a:tailEnd/>
                    </a:ln>
                  </pic:spPr>
                </pic:pic>
              </a:graphicData>
            </a:graphic>
          </wp:inline>
        </w:drawing>
      </w:r>
    </w:p>
    <w:p w:rsidR="00DA26AA" w:rsidRDefault="00DA26AA" w:rsidP="00DA26AA">
      <w:pPr>
        <w:tabs>
          <w:tab w:val="left" w:pos="9356"/>
        </w:tabs>
        <w:jc w:val="center"/>
        <w:rPr>
          <w:sz w:val="24"/>
          <w:szCs w:val="24"/>
        </w:rPr>
      </w:pPr>
      <w:r>
        <w:rPr>
          <w:sz w:val="24"/>
          <w:szCs w:val="24"/>
        </w:rPr>
        <w:t xml:space="preserve">Il memoriale italiano di </w:t>
      </w:r>
      <w:proofErr w:type="spellStart"/>
      <w:r>
        <w:rPr>
          <w:sz w:val="24"/>
          <w:szCs w:val="24"/>
        </w:rPr>
        <w:t>Pljevlja</w:t>
      </w:r>
      <w:proofErr w:type="spellEnd"/>
      <w:r>
        <w:rPr>
          <w:sz w:val="24"/>
          <w:szCs w:val="24"/>
        </w:rPr>
        <w:t xml:space="preserve"> (Montenegro)</w:t>
      </w:r>
    </w:p>
    <w:p w:rsidR="00DA26AA" w:rsidRDefault="00DA26AA" w:rsidP="00DA26AA">
      <w:pPr>
        <w:tabs>
          <w:tab w:val="left" w:pos="9356"/>
        </w:tabs>
        <w:jc w:val="center"/>
        <w:rPr>
          <w:rFonts w:ascii="Bodoni MT" w:hAnsi="Bodoni MT" w:cs="Arial"/>
          <w:sz w:val="52"/>
          <w:szCs w:val="52"/>
        </w:rPr>
      </w:pPr>
      <w:r>
        <w:rPr>
          <w:rFonts w:ascii="Bodoni MT" w:hAnsi="Bodoni MT" w:cs="Arial"/>
          <w:sz w:val="52"/>
          <w:szCs w:val="52"/>
        </w:rPr>
        <w:t>La divisione italiana partigiana</w:t>
      </w:r>
    </w:p>
    <w:p w:rsidR="00DA26AA" w:rsidRDefault="00DA26AA" w:rsidP="00DA26AA">
      <w:pPr>
        <w:tabs>
          <w:tab w:val="left" w:pos="9356"/>
        </w:tabs>
        <w:jc w:val="center"/>
        <w:rPr>
          <w:rFonts w:ascii="Bodoni MT" w:hAnsi="Bodoni MT" w:cs="Arial"/>
          <w:sz w:val="52"/>
          <w:szCs w:val="52"/>
        </w:rPr>
      </w:pPr>
      <w:r>
        <w:rPr>
          <w:rFonts w:ascii="Bodoni MT" w:hAnsi="Bodoni MT" w:cs="Arial"/>
          <w:sz w:val="52"/>
          <w:szCs w:val="52"/>
        </w:rPr>
        <w:t>“Garibaldi”</w:t>
      </w:r>
    </w:p>
    <w:p w:rsidR="006B3AE0" w:rsidRDefault="006B3AE0" w:rsidP="00DA26AA">
      <w:pPr>
        <w:tabs>
          <w:tab w:val="left" w:pos="9356"/>
        </w:tabs>
        <w:jc w:val="center"/>
        <w:rPr>
          <w:rFonts w:ascii="Bodoni MT" w:hAnsi="Bodoni MT" w:cs="Arial"/>
          <w:sz w:val="52"/>
          <w:szCs w:val="52"/>
        </w:rPr>
      </w:pPr>
    </w:p>
    <w:p w:rsidR="00A40638" w:rsidRPr="006B3AE0" w:rsidRDefault="00A40638" w:rsidP="00DA26AA">
      <w:pPr>
        <w:tabs>
          <w:tab w:val="left" w:pos="9356"/>
        </w:tabs>
        <w:jc w:val="center"/>
        <w:rPr>
          <w:rFonts w:ascii="Bodoni MT" w:hAnsi="Bodoni MT" w:cs="Arial"/>
          <w:sz w:val="32"/>
          <w:szCs w:val="32"/>
        </w:rPr>
      </w:pPr>
      <w:r w:rsidRPr="006B3AE0">
        <w:rPr>
          <w:rFonts w:ascii="Bodoni MT" w:hAnsi="Bodoni MT" w:cs="Arial"/>
          <w:sz w:val="32"/>
          <w:szCs w:val="32"/>
        </w:rPr>
        <w:t>Saluto di:</w:t>
      </w:r>
    </w:p>
    <w:p w:rsidR="00513D0C" w:rsidRPr="008B4DC2" w:rsidRDefault="008B4DC2" w:rsidP="00513D0C">
      <w:pPr>
        <w:tabs>
          <w:tab w:val="left" w:pos="9356"/>
        </w:tabs>
        <w:jc w:val="center"/>
        <w:rPr>
          <w:rFonts w:ascii="Bodoni MT" w:hAnsi="Bodoni MT" w:cs="Arial"/>
          <w:sz w:val="32"/>
          <w:szCs w:val="32"/>
        </w:rPr>
      </w:pPr>
      <w:r w:rsidRPr="008B4DC2">
        <w:rPr>
          <w:rFonts w:ascii="Bodoni MT" w:hAnsi="Bodoni MT" w:cs="Arial"/>
          <w:sz w:val="32"/>
          <w:szCs w:val="32"/>
        </w:rPr>
        <w:t>Maurizio PIANCASTELLI</w:t>
      </w:r>
      <w:r w:rsidR="00513D0C" w:rsidRPr="008B4DC2">
        <w:rPr>
          <w:rFonts w:ascii="Bodoni MT" w:hAnsi="Bodoni MT" w:cs="Arial"/>
          <w:sz w:val="32"/>
          <w:szCs w:val="32"/>
        </w:rPr>
        <w:t xml:space="preserve"> – </w:t>
      </w:r>
      <w:r w:rsidR="00513D0C" w:rsidRPr="002A5796">
        <w:rPr>
          <w:rFonts w:ascii="Bodoni MT" w:hAnsi="Bodoni MT" w:cs="Arial"/>
          <w:i/>
          <w:sz w:val="32"/>
          <w:szCs w:val="32"/>
        </w:rPr>
        <w:t xml:space="preserve">Primo </w:t>
      </w:r>
      <w:proofErr w:type="spellStart"/>
      <w:r w:rsidR="00513D0C" w:rsidRPr="002A5796">
        <w:rPr>
          <w:rFonts w:ascii="Bodoni MT" w:hAnsi="Bodoni MT" w:cs="Arial"/>
          <w:i/>
          <w:sz w:val="32"/>
          <w:szCs w:val="32"/>
        </w:rPr>
        <w:t>Massaro</w:t>
      </w:r>
      <w:proofErr w:type="spellEnd"/>
      <w:r w:rsidR="00513D0C" w:rsidRPr="002A5796">
        <w:rPr>
          <w:rFonts w:ascii="Bodoni MT" w:hAnsi="Bodoni MT" w:cs="Arial"/>
          <w:i/>
          <w:sz w:val="32"/>
          <w:szCs w:val="32"/>
        </w:rPr>
        <w:t xml:space="preserve"> della Casa Matha</w:t>
      </w:r>
    </w:p>
    <w:p w:rsidR="00DA26AA" w:rsidRPr="008B4DC2" w:rsidRDefault="008B4DC2" w:rsidP="001A6BA7">
      <w:pPr>
        <w:tabs>
          <w:tab w:val="left" w:pos="9356"/>
        </w:tabs>
        <w:jc w:val="center"/>
        <w:rPr>
          <w:rFonts w:ascii="Bodoni MT" w:hAnsi="Bodoni MT" w:cs="Arial"/>
          <w:sz w:val="32"/>
          <w:szCs w:val="32"/>
        </w:rPr>
      </w:pPr>
      <w:r w:rsidRPr="008B4DC2">
        <w:rPr>
          <w:rFonts w:ascii="Bodoni MT" w:hAnsi="Bodoni MT" w:cs="Arial"/>
          <w:sz w:val="32"/>
          <w:szCs w:val="32"/>
        </w:rPr>
        <w:t>Mario DE LORENZI</w:t>
      </w:r>
      <w:r w:rsidR="00A40638" w:rsidRPr="008B4DC2">
        <w:rPr>
          <w:rFonts w:ascii="Bodoni MT" w:hAnsi="Bodoni MT" w:cs="Arial"/>
          <w:sz w:val="32"/>
          <w:szCs w:val="32"/>
        </w:rPr>
        <w:t xml:space="preserve"> - </w:t>
      </w:r>
      <w:r w:rsidR="00DA26AA" w:rsidRPr="002A5796">
        <w:rPr>
          <w:rFonts w:ascii="Bodoni MT" w:hAnsi="Bodoni MT" w:cs="Arial"/>
          <w:i/>
          <w:sz w:val="32"/>
          <w:szCs w:val="32"/>
        </w:rPr>
        <w:t>Presidente Società Cons. Capanno Garibaldi</w:t>
      </w:r>
    </w:p>
    <w:p w:rsidR="00DA26AA" w:rsidRDefault="00DA26AA" w:rsidP="00DA26AA">
      <w:pPr>
        <w:tabs>
          <w:tab w:val="left" w:pos="9356"/>
        </w:tabs>
        <w:jc w:val="center"/>
        <w:rPr>
          <w:rFonts w:ascii="Bodoni MT" w:hAnsi="Bodoni MT" w:cs="Arial"/>
          <w:i/>
          <w:sz w:val="28"/>
          <w:szCs w:val="28"/>
        </w:rPr>
      </w:pPr>
    </w:p>
    <w:p w:rsidR="00DA26AA" w:rsidRDefault="00DA26AA" w:rsidP="00DA26AA">
      <w:pPr>
        <w:tabs>
          <w:tab w:val="left" w:pos="9356"/>
        </w:tabs>
        <w:jc w:val="center"/>
        <w:rPr>
          <w:rFonts w:ascii="Bodoni MT" w:hAnsi="Bodoni MT" w:cs="Arial"/>
          <w:sz w:val="32"/>
          <w:szCs w:val="32"/>
        </w:rPr>
      </w:pPr>
      <w:r>
        <w:rPr>
          <w:rFonts w:ascii="Bodoni MT" w:hAnsi="Bodoni MT" w:cs="Arial"/>
          <w:sz w:val="32"/>
          <w:szCs w:val="32"/>
        </w:rPr>
        <w:t>Presiede</w:t>
      </w:r>
    </w:p>
    <w:p w:rsidR="00DA26AA" w:rsidRDefault="00E808C7" w:rsidP="00DA26AA">
      <w:pPr>
        <w:tabs>
          <w:tab w:val="left" w:pos="9356"/>
        </w:tabs>
        <w:jc w:val="center"/>
        <w:rPr>
          <w:rFonts w:ascii="Bodoni MT" w:hAnsi="Bodoni MT" w:cs="Arial"/>
          <w:sz w:val="40"/>
          <w:szCs w:val="40"/>
        </w:rPr>
      </w:pPr>
      <w:r>
        <w:rPr>
          <w:rFonts w:ascii="Bodoni MT" w:hAnsi="Bodoni MT" w:cs="Arial"/>
          <w:sz w:val="40"/>
          <w:szCs w:val="40"/>
        </w:rPr>
        <w:t>Gabriele SCARDOVI</w:t>
      </w:r>
    </w:p>
    <w:p w:rsidR="00DA26AA" w:rsidRDefault="00DA26AA" w:rsidP="00DA26AA">
      <w:pPr>
        <w:tabs>
          <w:tab w:val="left" w:pos="9356"/>
        </w:tabs>
        <w:jc w:val="center"/>
        <w:rPr>
          <w:rFonts w:ascii="Bodoni MT" w:hAnsi="Bodoni MT" w:cs="Arial"/>
          <w:i/>
          <w:sz w:val="28"/>
          <w:szCs w:val="28"/>
        </w:rPr>
      </w:pPr>
      <w:r>
        <w:rPr>
          <w:rFonts w:ascii="Bodoni MT" w:hAnsi="Bodoni MT" w:cs="Arial"/>
          <w:i/>
          <w:sz w:val="28"/>
          <w:szCs w:val="28"/>
        </w:rPr>
        <w:t>Società Cons. Capanno Garibaldi</w:t>
      </w:r>
    </w:p>
    <w:p w:rsidR="00DA26AA" w:rsidRDefault="00DA26AA" w:rsidP="00DA26AA">
      <w:pPr>
        <w:tabs>
          <w:tab w:val="left" w:pos="9356"/>
        </w:tabs>
        <w:jc w:val="center"/>
        <w:rPr>
          <w:rFonts w:ascii="Bodoni MT" w:hAnsi="Bodoni MT" w:cs="Arial"/>
          <w:i/>
          <w:sz w:val="32"/>
          <w:szCs w:val="32"/>
        </w:rPr>
      </w:pPr>
    </w:p>
    <w:p w:rsidR="00DA26AA" w:rsidRDefault="00DA26AA" w:rsidP="00DA26AA">
      <w:pPr>
        <w:tabs>
          <w:tab w:val="left" w:pos="9356"/>
        </w:tabs>
        <w:jc w:val="center"/>
        <w:rPr>
          <w:rFonts w:ascii="Bodoni MT" w:hAnsi="Bodoni MT" w:cs="Arial"/>
          <w:i/>
          <w:sz w:val="32"/>
          <w:szCs w:val="32"/>
        </w:rPr>
      </w:pPr>
      <w:r>
        <w:rPr>
          <w:rFonts w:ascii="Bodoni MT" w:hAnsi="Bodoni MT" w:cs="Arial"/>
          <w:i/>
          <w:sz w:val="32"/>
          <w:szCs w:val="32"/>
        </w:rPr>
        <w:t xml:space="preserve">Si ringrazia la Casa Matha per la collaborazione. </w:t>
      </w:r>
      <w:r>
        <w:rPr>
          <w:rFonts w:ascii="Bodoni MT" w:hAnsi="Bodoni MT" w:cs="Arial"/>
          <w:i/>
          <w:noProof/>
          <w:sz w:val="32"/>
          <w:szCs w:val="32"/>
        </w:rPr>
        <w:drawing>
          <wp:inline distT="0" distB="0" distL="0" distR="0">
            <wp:extent cx="885825" cy="885825"/>
            <wp:effectExtent l="19050" t="0" r="9525" b="0"/>
            <wp:docPr id="5" name="Immagine 1" descr="Logo Casa Matha ros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 Casa Matha rosso"/>
                    <pic:cNvPicPr>
                      <a:picLocks noChangeAspect="1" noChangeArrowheads="1"/>
                    </pic:cNvPicPr>
                  </pic:nvPicPr>
                  <pic:blipFill>
                    <a:blip r:embed="rId8"/>
                    <a:srcRect/>
                    <a:stretch>
                      <a:fillRect/>
                    </a:stretch>
                  </pic:blipFill>
                  <pic:spPr bwMode="auto">
                    <a:xfrm>
                      <a:off x="0" y="0"/>
                      <a:ext cx="885825" cy="885825"/>
                    </a:xfrm>
                    <a:prstGeom prst="rect">
                      <a:avLst/>
                    </a:prstGeom>
                    <a:noFill/>
                    <a:ln w="9525">
                      <a:noFill/>
                      <a:miter lim="800000"/>
                      <a:headEnd/>
                      <a:tailEnd/>
                    </a:ln>
                  </pic:spPr>
                </pic:pic>
              </a:graphicData>
            </a:graphic>
          </wp:inline>
        </w:drawing>
      </w:r>
    </w:p>
    <w:p w:rsidR="00DA26AA" w:rsidRDefault="00DA26AA" w:rsidP="00DA26AA">
      <w:pPr>
        <w:tabs>
          <w:tab w:val="left" w:pos="9356"/>
        </w:tabs>
        <w:rPr>
          <w:rFonts w:ascii="Arial" w:hAnsi="Arial" w:cs="Arial"/>
          <w:color w:val="202122"/>
          <w:sz w:val="21"/>
          <w:szCs w:val="21"/>
          <w:shd w:val="clear" w:color="auto" w:fill="FFFFFF"/>
        </w:rPr>
      </w:pPr>
    </w:p>
    <w:p w:rsidR="00C70D3C" w:rsidRDefault="00C70D3C" w:rsidP="00C70D3C">
      <w:pPr>
        <w:tabs>
          <w:tab w:val="left" w:pos="9356"/>
        </w:tabs>
        <w:jc w:val="center"/>
        <w:rPr>
          <w:i/>
          <w:sz w:val="28"/>
        </w:rPr>
      </w:pPr>
      <w:r>
        <w:rPr>
          <w:i/>
          <w:sz w:val="28"/>
        </w:rPr>
        <w:t>Comunicato Stampa</w:t>
      </w:r>
    </w:p>
    <w:p w:rsidR="00C70D3C" w:rsidRDefault="00C70D3C" w:rsidP="00C70D3C">
      <w:pPr>
        <w:tabs>
          <w:tab w:val="left" w:pos="9356"/>
        </w:tabs>
        <w:rPr>
          <w:i/>
          <w:sz w:val="28"/>
        </w:rPr>
      </w:pPr>
    </w:p>
    <w:p w:rsidR="00C70D3C" w:rsidRDefault="00C70D3C" w:rsidP="00C70D3C">
      <w:pPr>
        <w:shd w:val="clear" w:color="auto" w:fill="FFFFFF"/>
        <w:overflowPunct/>
        <w:autoSpaceDE/>
        <w:adjustRightInd/>
        <w:spacing w:line="330" w:lineRule="atLeast"/>
        <w:rPr>
          <w:color w:val="263238"/>
          <w:sz w:val="24"/>
          <w:szCs w:val="24"/>
        </w:rPr>
      </w:pPr>
      <w:r>
        <w:rPr>
          <w:color w:val="263238"/>
          <w:sz w:val="24"/>
          <w:szCs w:val="24"/>
        </w:rPr>
        <w:t xml:space="preserve">Una resistenza dimenticata che inizia nel settembre 1943 in Montenegro, quando i primi colpi di cannone vennero sparati contro una colonna tedesca che avanzava verso le posizioni italiane. </w:t>
      </w:r>
    </w:p>
    <w:p w:rsidR="00C70D3C" w:rsidRDefault="00C70D3C" w:rsidP="00C70D3C">
      <w:pPr>
        <w:shd w:val="clear" w:color="auto" w:fill="FFFFFF"/>
        <w:overflowPunct/>
        <w:autoSpaceDE/>
        <w:adjustRightInd/>
        <w:spacing w:line="330" w:lineRule="atLeast"/>
        <w:rPr>
          <w:color w:val="263238"/>
          <w:sz w:val="24"/>
          <w:szCs w:val="24"/>
        </w:rPr>
      </w:pPr>
      <w:r>
        <w:rPr>
          <w:color w:val="263238"/>
          <w:sz w:val="24"/>
          <w:szCs w:val="24"/>
        </w:rPr>
        <w:t>Dopo l’8 settembre 1943 la notizia dell’armistizio gettò i militari italiani in una situazione di grande confusione, rifiutando di consegnare le armi ai tedeschi.</w:t>
      </w:r>
    </w:p>
    <w:p w:rsidR="00C70D3C" w:rsidRDefault="00C70D3C" w:rsidP="00C70D3C">
      <w:pPr>
        <w:shd w:val="clear" w:color="auto" w:fill="FFFFFF"/>
        <w:overflowPunct/>
        <w:autoSpaceDE/>
        <w:adjustRightInd/>
        <w:spacing w:line="330" w:lineRule="atLeast"/>
        <w:rPr>
          <w:color w:val="263238"/>
          <w:sz w:val="24"/>
          <w:szCs w:val="24"/>
        </w:rPr>
      </w:pPr>
      <w:r>
        <w:rPr>
          <w:color w:val="263238"/>
          <w:sz w:val="24"/>
          <w:szCs w:val="24"/>
        </w:rPr>
        <w:t xml:space="preserve"> Due mesi dopo ventimila soldati costituirono la divisione italiana partigiana “Garibaldi”. Fu un adesione volontaria dei militari delle Div. Fanteria “Venezia”, Alpina “</w:t>
      </w:r>
      <w:proofErr w:type="spellStart"/>
      <w:r>
        <w:rPr>
          <w:color w:val="263238"/>
          <w:sz w:val="24"/>
          <w:szCs w:val="24"/>
        </w:rPr>
        <w:t>Taurinense</w:t>
      </w:r>
      <w:proofErr w:type="spellEnd"/>
      <w:r>
        <w:rPr>
          <w:color w:val="263238"/>
          <w:sz w:val="24"/>
          <w:szCs w:val="24"/>
        </w:rPr>
        <w:t xml:space="preserve">”, Fanteria “Emilia” Questa è la storia di quegli uomini, prima truppe d'occupazione, poi partigiani in terra straniera, costretti a combattere in condizioni estreme e circondati dalla diffidenza della popolazione. Nei diciotto mesi successivi circa metà dei resistenti italiani morirono, ma la divisione “Garibaldi” sopravvisse, ritornando in patria, armata, nel marzo del 1945. Una storia di guerra e di dolore che ha segnato in maniera indelebile la vita dei sopravvissuti, eroi semplici che, senza ragioni ideologiche o di convenienza, scelsero di combattere il nazismo. </w:t>
      </w:r>
    </w:p>
    <w:p w:rsidR="00C70D3C" w:rsidRDefault="00C70D3C" w:rsidP="00C70D3C">
      <w:pPr>
        <w:shd w:val="clear" w:color="auto" w:fill="FFFFFF"/>
        <w:overflowPunct/>
        <w:autoSpaceDE/>
        <w:adjustRightInd/>
        <w:spacing w:line="330" w:lineRule="atLeast"/>
        <w:rPr>
          <w:color w:val="263238"/>
          <w:sz w:val="24"/>
          <w:szCs w:val="24"/>
        </w:rPr>
      </w:pPr>
      <w:r>
        <w:rPr>
          <w:color w:val="263238"/>
          <w:sz w:val="24"/>
          <w:szCs w:val="24"/>
        </w:rPr>
        <w:t xml:space="preserve">Sin dal 1946 alcuni reduci della Divisione Italiana Partigiana Garibaldi si riunirono a Firenze per rifondare l’Associazione Nazionale Veterani e Reduci Garibaldini in linea con le tradizioni patriottiche e ideali del Risorgimento.  </w:t>
      </w:r>
    </w:p>
    <w:p w:rsidR="00C70D3C" w:rsidRDefault="00C70D3C" w:rsidP="00C70D3C">
      <w:pPr>
        <w:shd w:val="clear" w:color="auto" w:fill="FFFFFF"/>
        <w:overflowPunct/>
        <w:autoSpaceDE/>
        <w:adjustRightInd/>
        <w:spacing w:line="330" w:lineRule="atLeast"/>
        <w:rPr>
          <w:color w:val="263238"/>
          <w:sz w:val="24"/>
          <w:szCs w:val="24"/>
        </w:rPr>
      </w:pPr>
      <w:r>
        <w:rPr>
          <w:color w:val="263238"/>
          <w:sz w:val="24"/>
          <w:szCs w:val="24"/>
        </w:rPr>
        <w:t xml:space="preserve">Toccò poi all’On. Aldo </w:t>
      </w:r>
      <w:proofErr w:type="spellStart"/>
      <w:r>
        <w:rPr>
          <w:color w:val="263238"/>
          <w:sz w:val="24"/>
          <w:szCs w:val="24"/>
        </w:rPr>
        <w:t>Spallicci</w:t>
      </w:r>
      <w:proofErr w:type="spellEnd"/>
      <w:r>
        <w:rPr>
          <w:color w:val="263238"/>
          <w:sz w:val="24"/>
          <w:szCs w:val="24"/>
        </w:rPr>
        <w:t xml:space="preserve">, presidente dell’Associazione dal 1949 al 1963, il difficile compito di superare tutte le divisioni che il ventennio fascista aveva portato nelle associazioni dei reduci dalle guerre. </w:t>
      </w:r>
    </w:p>
    <w:p w:rsidR="00AD29A7" w:rsidRDefault="00AD29A7"/>
    <w:sectPr w:rsidR="00AD29A7" w:rsidSect="00687B2C">
      <w:pgSz w:w="11906" w:h="16838"/>
      <w:pgMar w:top="709"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doni MT">
    <w:panose1 w:val="02070603080606020203"/>
    <w:charset w:val="00"/>
    <w:family w:val="roman"/>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DA26AA"/>
    <w:rsid w:val="001A6BA7"/>
    <w:rsid w:val="002A5796"/>
    <w:rsid w:val="00513D0C"/>
    <w:rsid w:val="0057596B"/>
    <w:rsid w:val="00687B2C"/>
    <w:rsid w:val="006B3AE0"/>
    <w:rsid w:val="008B4DC2"/>
    <w:rsid w:val="00A40638"/>
    <w:rsid w:val="00AD29A7"/>
    <w:rsid w:val="00C70D3C"/>
    <w:rsid w:val="00D04A75"/>
    <w:rsid w:val="00D713B8"/>
    <w:rsid w:val="00DA26AA"/>
    <w:rsid w:val="00E808C7"/>
    <w:rsid w:val="00F774C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A26AA"/>
    <w:pPr>
      <w:overflowPunct w:val="0"/>
      <w:autoSpaceDE w:val="0"/>
      <w:autoSpaceDN w:val="0"/>
      <w:adjustRightInd w:val="0"/>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A26A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A26AA"/>
    <w:rPr>
      <w:rFonts w:ascii="Tahoma" w:eastAsia="Times New Roman"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divs>
    <w:div w:id="557403777">
      <w:bodyDiv w:val="1"/>
      <w:marLeft w:val="0"/>
      <w:marRight w:val="0"/>
      <w:marTop w:val="0"/>
      <w:marBottom w:val="0"/>
      <w:divBdr>
        <w:top w:val="none" w:sz="0" w:space="0" w:color="auto"/>
        <w:left w:val="none" w:sz="0" w:space="0" w:color="auto"/>
        <w:bottom w:val="none" w:sz="0" w:space="0" w:color="auto"/>
        <w:right w:val="none" w:sz="0" w:space="0" w:color="auto"/>
      </w:divBdr>
    </w:div>
    <w:div w:id="193274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375</Words>
  <Characters>2139</Characters>
  <Application>Microsoft Office Word</Application>
  <DocSecurity>0</DocSecurity>
  <Lines>17</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2022-09-01T11:51:00Z</dcterms:created>
  <dcterms:modified xsi:type="dcterms:W3CDTF">2022-09-02T08:33:00Z</dcterms:modified>
</cp:coreProperties>
</file>